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9E1A" w14:textId="076DF7E4" w:rsidR="008B1AA9" w:rsidRDefault="00C73134" w:rsidP="008B1AA9">
      <w:pPr>
        <w:tabs>
          <w:tab w:val="num" w:pos="426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B1AA9">
        <w:rPr>
          <w:rFonts w:ascii="Times New Roman" w:hAnsi="Times New Roman" w:cs="Times New Roman"/>
        </w:rPr>
        <w:t xml:space="preserve">Bu anket, </w:t>
      </w:r>
      <w:r w:rsidR="008B1AA9" w:rsidRPr="008B1AA9">
        <w:rPr>
          <w:rFonts w:ascii="Times New Roman" w:hAnsi="Times New Roman" w:cs="Times New Roman"/>
        </w:rPr>
        <w:t xml:space="preserve">Alanya </w:t>
      </w:r>
      <w:proofErr w:type="spellStart"/>
      <w:r w:rsidR="008B1AA9" w:rsidRPr="008B1AA9">
        <w:rPr>
          <w:rFonts w:ascii="Times New Roman" w:hAnsi="Times New Roman" w:cs="Times New Roman"/>
        </w:rPr>
        <w:t>Aladdin</w:t>
      </w:r>
      <w:proofErr w:type="spellEnd"/>
      <w:r w:rsidR="008B1AA9" w:rsidRPr="008B1AA9">
        <w:rPr>
          <w:rFonts w:ascii="Times New Roman" w:hAnsi="Times New Roman" w:cs="Times New Roman"/>
        </w:rPr>
        <w:t xml:space="preserve"> Keykubat Üniversitesi Spor Bilimleri Fakültesi</w:t>
      </w:r>
      <w:r w:rsidR="008B1AA9">
        <w:rPr>
          <w:rFonts w:ascii="Times New Roman" w:hAnsi="Times New Roman" w:cs="Times New Roman"/>
        </w:rPr>
        <w:t>’nin</w:t>
      </w:r>
      <w:r w:rsidRPr="008B1AA9">
        <w:rPr>
          <w:rFonts w:ascii="Times New Roman" w:hAnsi="Times New Roman" w:cs="Times New Roman"/>
        </w:rPr>
        <w:t xml:space="preserve"> eğitim kalitesi, toplumsal katkısı, iletişim etkinliği ve mezun yeterliliklerine ilişkin dış paydaş görüşlerini değerlendirmek amacıyla hazırlanmıştır.</w:t>
      </w:r>
      <w:r w:rsidR="008B1AA9" w:rsidRPr="008B1AA9">
        <w:rPr>
          <w:rFonts w:ascii="Times New Roman" w:hAnsi="Times New Roman" w:cs="Times New Roman"/>
        </w:rPr>
        <w:t xml:space="preserve"> </w:t>
      </w:r>
      <w:r w:rsidRPr="008B1AA9">
        <w:rPr>
          <w:rFonts w:ascii="Times New Roman" w:hAnsi="Times New Roman" w:cs="Times New Roman"/>
        </w:rPr>
        <w:t>Değerlendirmeleriniz; spor bilimleri alanındaki eğitim-öğretimin geliştirilmesi, uygulama süreçlerinin güçlendirilmesi ve sektör beklentileriyle uyumun artırılması için yol gösterici olacaktır.</w:t>
      </w:r>
      <w:r w:rsidR="008B1AA9" w:rsidRPr="008B1AA9">
        <w:rPr>
          <w:rFonts w:ascii="Times New Roman" w:hAnsi="Times New Roman" w:cs="Times New Roman"/>
        </w:rPr>
        <w:t xml:space="preserve"> </w:t>
      </w:r>
      <w:r w:rsidRPr="008B1AA9">
        <w:rPr>
          <w:rFonts w:ascii="Times New Roman" w:hAnsi="Times New Roman" w:cs="Times New Roman"/>
        </w:rPr>
        <w:t>Katkılarınız bilim, spor ve gelecek nesiller adına değerlidir. Zaman ayırdığınız ve görüşlerinizi paylaştığınız için teşekkür ederiz</w:t>
      </w:r>
    </w:p>
    <w:p w14:paraId="483B681E" w14:textId="73060BF5" w:rsidR="00C73134" w:rsidRPr="008B1AA9" w:rsidRDefault="00C73134" w:rsidP="008B1AA9">
      <w:pPr>
        <w:tabs>
          <w:tab w:val="num" w:pos="426"/>
        </w:tabs>
        <w:jc w:val="both"/>
        <w:rPr>
          <w:rFonts w:ascii="Times New Roman" w:hAnsi="Times New Roman" w:cs="Times New Roman"/>
          <w:i/>
          <w:iCs/>
        </w:rPr>
      </w:pPr>
    </w:p>
    <w:p w14:paraId="39593447" w14:textId="487A35A3" w:rsidR="00C73134" w:rsidRPr="008B1AA9" w:rsidRDefault="00C73134" w:rsidP="00C73134">
      <w:pPr>
        <w:tabs>
          <w:tab w:val="num" w:pos="720"/>
        </w:tabs>
        <w:ind w:left="720" w:hanging="360"/>
        <w:rPr>
          <w:rFonts w:ascii="Times New Roman" w:hAnsi="Times New Roman" w:cs="Times New Roman"/>
          <w:i/>
          <w:iCs/>
        </w:rPr>
      </w:pPr>
      <w:r w:rsidRPr="008B1AA9">
        <w:rPr>
          <w:rFonts w:ascii="Times New Roman" w:hAnsi="Times New Roman" w:cs="Times New Roman"/>
          <w:i/>
          <w:iCs/>
        </w:rPr>
        <w:t>1 — Kesinlikle Katılmıyorum</w:t>
      </w:r>
    </w:p>
    <w:p w14:paraId="70FFAC37" w14:textId="77777777" w:rsidR="00C73134" w:rsidRPr="008B1AA9" w:rsidRDefault="00C73134" w:rsidP="00C73134">
      <w:pPr>
        <w:tabs>
          <w:tab w:val="num" w:pos="720"/>
        </w:tabs>
        <w:ind w:left="720" w:hanging="360"/>
        <w:rPr>
          <w:rFonts w:ascii="Times New Roman" w:hAnsi="Times New Roman" w:cs="Times New Roman"/>
          <w:i/>
          <w:iCs/>
        </w:rPr>
      </w:pPr>
      <w:r w:rsidRPr="008B1AA9">
        <w:rPr>
          <w:rFonts w:ascii="Times New Roman" w:hAnsi="Times New Roman" w:cs="Times New Roman"/>
          <w:i/>
          <w:iCs/>
        </w:rPr>
        <w:t>2 — Katılmıyorum</w:t>
      </w:r>
    </w:p>
    <w:p w14:paraId="4495F33E" w14:textId="77777777" w:rsidR="00C73134" w:rsidRPr="008B1AA9" w:rsidRDefault="00C73134" w:rsidP="00C73134">
      <w:pPr>
        <w:tabs>
          <w:tab w:val="num" w:pos="720"/>
        </w:tabs>
        <w:ind w:left="720" w:hanging="360"/>
        <w:rPr>
          <w:rFonts w:ascii="Times New Roman" w:hAnsi="Times New Roman" w:cs="Times New Roman"/>
          <w:i/>
          <w:iCs/>
        </w:rPr>
      </w:pPr>
      <w:r w:rsidRPr="008B1AA9">
        <w:rPr>
          <w:rFonts w:ascii="Times New Roman" w:hAnsi="Times New Roman" w:cs="Times New Roman"/>
          <w:i/>
          <w:iCs/>
        </w:rPr>
        <w:t>3 — Kararsızım</w:t>
      </w:r>
    </w:p>
    <w:p w14:paraId="725D148B" w14:textId="77777777" w:rsidR="00C73134" w:rsidRPr="008B1AA9" w:rsidRDefault="00C73134" w:rsidP="00C73134">
      <w:pPr>
        <w:tabs>
          <w:tab w:val="num" w:pos="720"/>
        </w:tabs>
        <w:ind w:left="720" w:hanging="360"/>
        <w:rPr>
          <w:rFonts w:ascii="Times New Roman" w:hAnsi="Times New Roman" w:cs="Times New Roman"/>
          <w:i/>
          <w:iCs/>
        </w:rPr>
      </w:pPr>
      <w:r w:rsidRPr="008B1AA9">
        <w:rPr>
          <w:rFonts w:ascii="Times New Roman" w:hAnsi="Times New Roman" w:cs="Times New Roman"/>
          <w:i/>
          <w:iCs/>
        </w:rPr>
        <w:t>4 — Katılıyorum</w:t>
      </w:r>
    </w:p>
    <w:p w14:paraId="189B1633" w14:textId="151F71CA" w:rsidR="00C73134" w:rsidRPr="008B1AA9" w:rsidRDefault="00C73134" w:rsidP="00C73134">
      <w:pPr>
        <w:tabs>
          <w:tab w:val="num" w:pos="720"/>
        </w:tabs>
        <w:ind w:left="720" w:hanging="360"/>
        <w:rPr>
          <w:rFonts w:ascii="Times New Roman" w:hAnsi="Times New Roman" w:cs="Times New Roman"/>
          <w:i/>
          <w:iCs/>
        </w:rPr>
      </w:pPr>
      <w:r w:rsidRPr="008B1AA9">
        <w:rPr>
          <w:rFonts w:ascii="Times New Roman" w:hAnsi="Times New Roman" w:cs="Times New Roman"/>
          <w:i/>
          <w:iCs/>
        </w:rPr>
        <w:t>5 — Kesinlikle Katılıyorum</w:t>
      </w:r>
    </w:p>
    <w:p w14:paraId="3211D2B9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ALKÜ Spor Bilimleri Fakültesi yenilikçi ve girişimci bir eğitim yaklaşımı benimsemektedir.</w:t>
      </w:r>
    </w:p>
    <w:p w14:paraId="70CDC8D0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Fakültenin akademik kadrosu spor bilimleri alanında yeterli uzmanlık ve güncel bilgiye sahiptir.</w:t>
      </w:r>
    </w:p>
    <w:p w14:paraId="219DC9F4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Fakülte, kurumsal iletişimde dijital medya ve spor ekosistemine uygun iletişim kanallarını etkin kullanmaktadır.</w:t>
      </w:r>
    </w:p>
    <w:p w14:paraId="3D5948D1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Fakülte; eğitim, bilimsel araştırma ve sportif uygulama süreçlerinde dış paydaş görüşlerini dikkate alır.</w:t>
      </w:r>
    </w:p>
    <w:p w14:paraId="254B5617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 yürüttüğü eğitim, performans araştırmaları ve projeler hakkında paydaşlarını düzenli bilgilendirir.</w:t>
      </w:r>
    </w:p>
    <w:p w14:paraId="563273DD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Fakülte, spor biliminin geleceğine yönelik hedef ve vizyonunu toplumla şeffaf şekilde paylaşır.</w:t>
      </w:r>
    </w:p>
    <w:p w14:paraId="6893D85F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Sporun toplumsal etkisini güçlendiren yeterli sayıda sosyal sorumluluk ve kapsayıcı spor projesi yürütmektedir.</w:t>
      </w:r>
    </w:p>
    <w:p w14:paraId="0AE0B4B8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Fakültede geliştirilen sosyal sorumluluk ve spor odaklı toplumsal projelerin etkisi yüksektir.</w:t>
      </w:r>
    </w:p>
    <w:p w14:paraId="6981A226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Mesleki gelişimi destekleyen antrenörlük, performans analizi, spor yöneticiliği ve sağlık egzersizi alanlarında sunulan sertifika ve eğitimler yeterlidir.</w:t>
      </w:r>
    </w:p>
    <w:p w14:paraId="2D368B8F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Toplum sağlığını ve spor kültürünü geliştirmeyi amaçlayan eğitim ve etkinlikler yeterlidir.</w:t>
      </w:r>
    </w:p>
    <w:p w14:paraId="2094BB2D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lastRenderedPageBreak/>
        <w:t>Mezunların spor sektörünün mevcut ve gelecekteki ihtiyaçlarına uygun mesleki bilgi düzeyi yeterlidir.</w:t>
      </w:r>
    </w:p>
    <w:p w14:paraId="04DD791B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Mezunların akademik donanımı ve sportif alanda uygulama yetkinlikleri yüksektir.</w:t>
      </w:r>
    </w:p>
    <w:p w14:paraId="3F7BA66C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Mezunlar spor endüstrisi kurumlarının kültürüne uyum sağlayarak değerli katkılar sunmaktadır.</w:t>
      </w:r>
    </w:p>
    <w:p w14:paraId="05AC5E1F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Mezunlar performans geliştirme, etik spor kültürü ve sürekli iyileştirme anlayışına sahiptir.</w:t>
      </w:r>
    </w:p>
    <w:p w14:paraId="40A3796B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Spor sektörü kuruluşumda/kurumumda ALKÜ Spor Bilimleri mezunlarıyla çalışmayı tercih ederim.</w:t>
      </w:r>
    </w:p>
    <w:p w14:paraId="5A75D383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Fakültenin bölüm müfredatları geliştirilirken görüş bildirmek isterim.</w:t>
      </w:r>
    </w:p>
    <w:p w14:paraId="75403A07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Spor bilimi alanındaki tecrübelerimi öğrencilere aktarmak amacıyla seminer, eğitim veya uygulamalı atölye vermek isterim.</w:t>
      </w:r>
    </w:p>
    <w:p w14:paraId="3BFF1EE5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Fakültenin danışma kurulları veya sektörel çalışma gruplarında yer almak isterim.</w:t>
      </w:r>
    </w:p>
    <w:p w14:paraId="455116E0" w14:textId="77777777" w:rsidR="00C73134" w:rsidRPr="008B1AA9" w:rsidRDefault="00C73134" w:rsidP="00C731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Fakültenin stratejik planlama ve spor vizyonu geliştirme süreçlerine katkıda bulunmak isterim.</w:t>
      </w:r>
    </w:p>
    <w:p w14:paraId="70E94092" w14:textId="732020D5" w:rsidR="00C73134" w:rsidRPr="008B1AA9" w:rsidRDefault="00C73134" w:rsidP="00C731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1AA9">
        <w:rPr>
          <w:rFonts w:ascii="Times New Roman" w:hAnsi="Times New Roman" w:cs="Times New Roman"/>
        </w:rPr>
        <w:t>ALKÜ Spor Bilimleri Fakültesinde eğitim, saha uygulamaları, antrenörlük yetkinlikleri ve spor bilimi araştırmalarının geliştirilmesine yönelik önerilerinizi paylaşınız. (kısa metin)</w:t>
      </w:r>
    </w:p>
    <w:p w14:paraId="4BF96A41" w14:textId="77777777" w:rsidR="00C73134" w:rsidRPr="008B1AA9" w:rsidRDefault="00C73134">
      <w:pPr>
        <w:rPr>
          <w:rFonts w:ascii="Times New Roman" w:hAnsi="Times New Roman" w:cs="Times New Roman"/>
        </w:rPr>
      </w:pPr>
    </w:p>
    <w:sectPr w:rsidR="00C73134" w:rsidRPr="008B1AA9" w:rsidSect="004A1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9137E" w14:textId="77777777" w:rsidR="00AD75A6" w:rsidRDefault="00AD75A6" w:rsidP="008A3C49">
      <w:pPr>
        <w:spacing w:after="0" w:line="240" w:lineRule="auto"/>
      </w:pPr>
      <w:r>
        <w:separator/>
      </w:r>
    </w:p>
  </w:endnote>
  <w:endnote w:type="continuationSeparator" w:id="0">
    <w:p w14:paraId="06186CC3" w14:textId="77777777" w:rsidR="00AD75A6" w:rsidRDefault="00AD75A6" w:rsidP="008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7EF1" w14:textId="77777777" w:rsidR="008A3C49" w:rsidRDefault="008A3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4A1226" w:rsidRPr="004A1226" w14:paraId="663A4F1A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C02ABC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3472A0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1E0F35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Yürürlük Onayı</w:t>
          </w:r>
        </w:p>
      </w:tc>
    </w:tr>
    <w:tr w:rsidR="004A1226" w:rsidRPr="004A1226" w14:paraId="747BA10D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F97308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EEAE6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46501A" w14:textId="77777777" w:rsidR="004A1226" w:rsidRPr="004A1226" w:rsidRDefault="004A1226" w:rsidP="004A12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4A1226">
            <w:rPr>
              <w:rFonts w:ascii="Times New Roman" w:eastAsia="Times New Roman" w:hAnsi="Times New Roman" w:cs="Times New Roman"/>
              <w:kern w:val="0"/>
              <w14:ligatures w14:val="none"/>
            </w:rPr>
            <w:t>Üst Yönetici</w:t>
          </w:r>
        </w:p>
      </w:tc>
    </w:tr>
  </w:tbl>
  <w:p w14:paraId="783836ED" w14:textId="77777777" w:rsidR="008A3C49" w:rsidRDefault="008A3C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0755" w14:textId="77777777" w:rsidR="008A3C49" w:rsidRDefault="008A3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1BC05" w14:textId="77777777" w:rsidR="00AD75A6" w:rsidRDefault="00AD75A6" w:rsidP="008A3C49">
      <w:pPr>
        <w:spacing w:after="0" w:line="240" w:lineRule="auto"/>
      </w:pPr>
      <w:r>
        <w:separator/>
      </w:r>
    </w:p>
  </w:footnote>
  <w:footnote w:type="continuationSeparator" w:id="0">
    <w:p w14:paraId="69AECE39" w14:textId="77777777" w:rsidR="00AD75A6" w:rsidRDefault="00AD75A6" w:rsidP="008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C35C" w14:textId="77777777" w:rsidR="008A3C49" w:rsidRDefault="008A3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8A3C49" w:rsidRPr="008A3C49" w14:paraId="46F5FB2C" w14:textId="77777777" w:rsidTr="00CC5CEA">
      <w:trPr>
        <w:trHeight w:val="287"/>
      </w:trPr>
      <w:tc>
        <w:tcPr>
          <w:tcW w:w="1701" w:type="dxa"/>
          <w:vMerge w:val="restart"/>
          <w:vAlign w:val="center"/>
        </w:tcPr>
        <w:p w14:paraId="23CA18AB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8A3C49">
            <w:rPr>
              <w:rFonts w:ascii="Arial" w:eastAsia="Calibri" w:hAnsi="Arial" w:cs="Arial"/>
              <w:noProof/>
              <w:kern w:val="0"/>
              <w:sz w:val="22"/>
              <w:szCs w:val="22"/>
              <w:lang w:eastAsia="tr-TR"/>
              <w14:ligatures w14:val="none"/>
            </w:rPr>
            <w:drawing>
              <wp:inline distT="0" distB="0" distL="0" distR="0" wp14:anchorId="70C20B5C" wp14:editId="5F3ABC8F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1B21109F" w14:textId="7D3ABD7B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2"/>
              <w:szCs w:val="22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 xml:space="preserve">SPOR BİLİMLERİ FAKÜLTESİ </w:t>
          </w: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DIŞ</w:t>
          </w: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 xml:space="preserve"> PAYDAŞ ANKET FORMU</w:t>
          </w:r>
        </w:p>
      </w:tc>
      <w:tc>
        <w:tcPr>
          <w:tcW w:w="1872" w:type="dxa"/>
          <w:vAlign w:val="center"/>
        </w:tcPr>
        <w:p w14:paraId="5E875596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08EB53AE" w14:textId="35517B1F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FR.579</w:t>
          </w:r>
        </w:p>
      </w:tc>
    </w:tr>
    <w:tr w:rsidR="008A3C49" w:rsidRPr="008A3C49" w14:paraId="4F1D4C1A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65B1B354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6D399061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22"/>
              <w:szCs w:val="22"/>
              <w14:ligatures w14:val="none"/>
            </w:rPr>
          </w:pPr>
        </w:p>
      </w:tc>
      <w:tc>
        <w:tcPr>
          <w:tcW w:w="1872" w:type="dxa"/>
          <w:vAlign w:val="center"/>
        </w:tcPr>
        <w:p w14:paraId="5464C489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38D499CE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13.11.2025</w:t>
          </w:r>
        </w:p>
      </w:tc>
    </w:tr>
    <w:tr w:rsidR="008A3C49" w:rsidRPr="008A3C49" w14:paraId="68BA6D21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31FD5A3D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F7B9300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22"/>
              <w:szCs w:val="22"/>
              <w14:ligatures w14:val="none"/>
            </w:rPr>
          </w:pPr>
        </w:p>
      </w:tc>
      <w:tc>
        <w:tcPr>
          <w:tcW w:w="1872" w:type="dxa"/>
          <w:vAlign w:val="center"/>
        </w:tcPr>
        <w:p w14:paraId="22C353B9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3A6FA930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8A3C49" w:rsidRPr="008A3C49" w14:paraId="32E510AA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52F96AE5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4586C036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22"/>
              <w:szCs w:val="22"/>
              <w14:ligatures w14:val="none"/>
            </w:rPr>
          </w:pPr>
        </w:p>
      </w:tc>
      <w:tc>
        <w:tcPr>
          <w:tcW w:w="1872" w:type="dxa"/>
          <w:vAlign w:val="center"/>
        </w:tcPr>
        <w:p w14:paraId="5D88BC78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61B3342A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8A3C49" w:rsidRPr="008A3C49" w14:paraId="466A22B3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18BD28B2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2BCEED76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22"/>
              <w:szCs w:val="22"/>
              <w14:ligatures w14:val="none"/>
            </w:rPr>
          </w:pPr>
        </w:p>
      </w:tc>
      <w:tc>
        <w:tcPr>
          <w:tcW w:w="1872" w:type="dxa"/>
          <w:vAlign w:val="center"/>
        </w:tcPr>
        <w:p w14:paraId="3C789592" w14:textId="77777777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790EC360" w14:textId="6EC7089F" w:rsidR="008A3C49" w:rsidRPr="008A3C49" w:rsidRDefault="008A3C49" w:rsidP="008A3C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begin"/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instrText>PAGE  \* Arabic  \* MERGEFORMAT</w:instrText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separate"/>
          </w:r>
          <w:r w:rsidR="00C141EA">
            <w:rPr>
              <w:rFonts w:ascii="Times New Roman" w:eastAsia="Calibri" w:hAnsi="Times New Roman" w:cs="Times New Roman"/>
              <w:b/>
              <w:bCs/>
              <w:noProof/>
              <w:kern w:val="0"/>
              <w14:ligatures w14:val="none"/>
            </w:rPr>
            <w:t>2</w:t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end"/>
          </w:r>
          <w:r w:rsidRPr="008A3C49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begin"/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instrText>NUMPAGES  \* Arabic  \* MERGEFORMAT</w:instrText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separate"/>
          </w:r>
          <w:r w:rsidR="00C141EA">
            <w:rPr>
              <w:rFonts w:ascii="Times New Roman" w:eastAsia="Calibri" w:hAnsi="Times New Roman" w:cs="Times New Roman"/>
              <w:b/>
              <w:bCs/>
              <w:noProof/>
              <w:kern w:val="0"/>
              <w14:ligatures w14:val="none"/>
            </w:rPr>
            <w:t>2</w:t>
          </w:r>
          <w:r w:rsidRPr="008A3C49">
            <w:rPr>
              <w:rFonts w:ascii="Times New Roman" w:eastAsia="Calibri" w:hAnsi="Times New Roman" w:cs="Times New Roman"/>
              <w:b/>
              <w:bCs/>
              <w:kern w:val="0"/>
              <w14:ligatures w14:val="none"/>
            </w:rPr>
            <w:fldChar w:fldCharType="end"/>
          </w:r>
        </w:p>
      </w:tc>
    </w:tr>
  </w:tbl>
  <w:p w14:paraId="251DD1B5" w14:textId="77777777" w:rsidR="008A3C49" w:rsidRDefault="008A3C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DD2A" w14:textId="77777777" w:rsidR="008A3C49" w:rsidRDefault="008A3C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B95"/>
    <w:multiLevelType w:val="multilevel"/>
    <w:tmpl w:val="52FA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C46B5"/>
    <w:multiLevelType w:val="multilevel"/>
    <w:tmpl w:val="958EFA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34"/>
    <w:rsid w:val="00186108"/>
    <w:rsid w:val="003F3741"/>
    <w:rsid w:val="004A1226"/>
    <w:rsid w:val="0053791D"/>
    <w:rsid w:val="00663A0C"/>
    <w:rsid w:val="007D3A83"/>
    <w:rsid w:val="008A3C49"/>
    <w:rsid w:val="008B1AA9"/>
    <w:rsid w:val="00AD75A6"/>
    <w:rsid w:val="00B31874"/>
    <w:rsid w:val="00C141EA"/>
    <w:rsid w:val="00C73134"/>
    <w:rsid w:val="00E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4767"/>
  <w15:chartTrackingRefBased/>
  <w15:docId w15:val="{823F02BA-013D-40CB-B9F5-1F8A419D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13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13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1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1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1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1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1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1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13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13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13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A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C49"/>
  </w:style>
  <w:style w:type="paragraph" w:styleId="AltBilgi">
    <w:name w:val="footer"/>
    <w:basedOn w:val="Normal"/>
    <w:link w:val="AltBilgiChar"/>
    <w:uiPriority w:val="99"/>
    <w:unhideWhenUsed/>
    <w:rsid w:val="008A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11</cp:revision>
  <dcterms:created xsi:type="dcterms:W3CDTF">2025-11-10T12:30:00Z</dcterms:created>
  <dcterms:modified xsi:type="dcterms:W3CDTF">2025-11-13T06:06:00Z</dcterms:modified>
</cp:coreProperties>
</file>